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D9" w:rsidRPr="00660ED9" w:rsidRDefault="00660ED9" w:rsidP="00660ED9">
      <w:pPr>
        <w:shd w:val="clear" w:color="auto" w:fill="FFFFFF"/>
        <w:bidi/>
        <w:spacing w:before="167" w:after="167" w:line="586" w:lineRule="atLeast"/>
        <w:ind w:left="4320"/>
        <w:jc w:val="center"/>
        <w:outlineLvl w:val="3"/>
        <w:rPr>
          <w:rFonts w:ascii="Myanmar3" w:eastAsia="Times New Roman" w:hAnsi="Myanmar3" w:cs="Myanmar3"/>
          <w:color w:val="333333"/>
          <w:sz w:val="30"/>
          <w:szCs w:val="30"/>
        </w:rPr>
      </w:pPr>
      <w:r w:rsidRPr="00660ED9">
        <w:rPr>
          <w:rFonts w:ascii="Myanmar3" w:eastAsia="Times New Roman" w:hAnsi="Myanmar3" w:cs="Myanmar3"/>
          <w:b/>
          <w:bCs/>
          <w:color w:val="333333"/>
          <w:szCs w:val="30"/>
          <w:rtl/>
        </w:rPr>
        <w:t>လျှပ်စစ်နှင့်စွမ်းအင်ဝန်ကြီးဌာန</w:t>
      </w:r>
    </w:p>
    <w:p w:rsidR="00660ED9" w:rsidRPr="00660ED9" w:rsidRDefault="00660ED9" w:rsidP="00660ED9">
      <w:pPr>
        <w:pStyle w:val="NormalWeb"/>
        <w:shd w:val="clear" w:color="auto" w:fill="FFFFFF"/>
        <w:bidi/>
        <w:spacing w:before="0" w:beforeAutospacing="0" w:after="167" w:afterAutospacing="0" w:line="402" w:lineRule="atLeast"/>
        <w:ind w:left="4320"/>
        <w:jc w:val="center"/>
        <w:rPr>
          <w:rFonts w:ascii="Myanmar3" w:hAnsi="Myanmar3" w:cs="Myanmar3"/>
          <w:color w:val="333333"/>
          <w:sz w:val="22"/>
          <w:szCs w:val="22"/>
        </w:rPr>
      </w:pPr>
      <w:r w:rsidRPr="00660ED9">
        <w:rPr>
          <w:rFonts w:ascii="Myanmar3" w:hAnsi="Myanmar3" w:cs="Myanmar3"/>
          <w:b/>
          <w:bCs/>
          <w:color w:val="333333"/>
          <w:sz w:val="22"/>
          <w:szCs w:val="22"/>
          <w:rtl/>
        </w:rPr>
        <w:br/>
      </w:r>
      <w:r w:rsidRPr="00660ED9">
        <w:rPr>
          <w:rStyle w:val="Strong"/>
          <w:rFonts w:ascii="Myanmar3" w:hAnsi="Myanmar3" w:cs="Myanmar3"/>
          <w:color w:val="333333"/>
          <w:sz w:val="22"/>
          <w:szCs w:val="22"/>
          <w:rtl/>
        </w:rPr>
        <w:t>မီးလင်းရေးကော်မတီများအား ဝန်ခံကတိပြု၍ လိုက်နာဆောင်ရွက်ရန် အချက် (၁၂)ချက်</w:t>
      </w:r>
    </w:p>
    <w:p w:rsidR="00660ED9" w:rsidRPr="00660ED9" w:rsidRDefault="00660ED9" w:rsidP="00660ED9">
      <w:pPr>
        <w:pStyle w:val="NormalWeb"/>
        <w:shd w:val="clear" w:color="auto" w:fill="FFFFFF"/>
        <w:spacing w:before="0" w:beforeAutospacing="0" w:after="167" w:afterAutospacing="0" w:line="402" w:lineRule="atLeast"/>
        <w:ind w:left="540"/>
        <w:jc w:val="both"/>
        <w:rPr>
          <w:rFonts w:ascii="Myanmar3" w:hAnsi="Myanmar3" w:cs="Myanmar3"/>
          <w:color w:val="333333"/>
          <w:sz w:val="22"/>
          <w:szCs w:val="22"/>
          <w:rtl/>
        </w:rPr>
      </w:pPr>
      <w:r w:rsidRPr="00660ED9">
        <w:rPr>
          <w:rFonts w:ascii="Myanmar3" w:hAnsi="Myanmar3" w:cs="Myanmar3"/>
          <w:color w:val="333333"/>
          <w:sz w:val="22"/>
          <w:szCs w:val="22"/>
        </w:rPr>
        <w:t>၁။</w:t>
      </w:r>
      <w:r w:rsidRPr="00660ED9">
        <w:rPr>
          <w:rFonts w:cs="Myanmar3"/>
          <w:color w:val="333333"/>
          <w:sz w:val="22"/>
          <w:szCs w:val="22"/>
        </w:rPr>
        <w:t>   </w:t>
      </w:r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ဓာတ်အားလိုင်းတိုင်များသည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်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အောက်ပါအတိုင်း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သတ်မှတ်ထားသော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ကွန်ကရစ်တိုင်များ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ဖြစ်ရမည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>်-</w:t>
      </w:r>
    </w:p>
    <w:p w:rsidR="00660ED9" w:rsidRPr="00660ED9" w:rsidRDefault="00660ED9" w:rsidP="00660ED9">
      <w:pPr>
        <w:pStyle w:val="NormalWeb"/>
        <w:shd w:val="clear" w:color="auto" w:fill="FFFFFF"/>
        <w:spacing w:before="0" w:beforeAutospacing="0" w:after="167" w:afterAutospacing="0" w:line="402" w:lineRule="atLeast"/>
        <w:ind w:left="540"/>
        <w:jc w:val="both"/>
        <w:rPr>
          <w:rFonts w:ascii="Myanmar3" w:hAnsi="Myanmar3" w:cs="Myanmar3"/>
          <w:color w:val="333333"/>
          <w:sz w:val="22"/>
          <w:szCs w:val="22"/>
        </w:rPr>
      </w:pPr>
      <w:r w:rsidRPr="00660ED9">
        <w:rPr>
          <w:rFonts w:ascii="myanmar" w:hAnsi="myanmar" w:cs="Myanmar3"/>
          <w:color w:val="333333"/>
          <w:sz w:val="22"/>
          <w:szCs w:val="22"/>
        </w:rPr>
        <w:t>      </w:t>
      </w:r>
      <w:r w:rsidRPr="00660ED9">
        <w:rPr>
          <w:rFonts w:ascii="Myanmar3" w:hAnsi="Myanmar3" w:cs="Myanmar3"/>
          <w:color w:val="333333"/>
          <w:sz w:val="22"/>
          <w:szCs w:val="22"/>
        </w:rPr>
        <w:t xml:space="preserve"> (က)</w:t>
      </w:r>
      <w:r w:rsidRPr="00660ED9">
        <w:rPr>
          <w:rFonts w:cs="Myanmar3"/>
          <w:color w:val="333333"/>
          <w:sz w:val="22"/>
          <w:szCs w:val="22"/>
        </w:rPr>
        <w:t>   </w:t>
      </w:r>
      <w:r w:rsidRPr="00660ED9">
        <w:rPr>
          <w:rFonts w:ascii="Myanmar3" w:hAnsi="Myanmar3" w:cs="Myanmar3"/>
          <w:color w:val="333333"/>
          <w:sz w:val="22"/>
          <w:szCs w:val="22"/>
        </w:rPr>
        <w:t xml:space="preserve"> 33 kV Line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အတွက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်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အရည်အသွေးပြည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>့်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မီသော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12 M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ကွန်ကရစ်တိုင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>်။</w:t>
      </w:r>
    </w:p>
    <w:p w:rsidR="00660ED9" w:rsidRPr="00660ED9" w:rsidRDefault="00660ED9" w:rsidP="00660ED9">
      <w:pPr>
        <w:pStyle w:val="NormalWeb"/>
        <w:shd w:val="clear" w:color="auto" w:fill="FFFFFF"/>
        <w:spacing w:before="0" w:beforeAutospacing="0" w:after="167" w:afterAutospacing="0" w:line="402" w:lineRule="atLeast"/>
        <w:ind w:left="540"/>
        <w:jc w:val="both"/>
        <w:rPr>
          <w:rFonts w:ascii="Myanmar3" w:hAnsi="Myanmar3" w:cs="Myanmar3"/>
          <w:color w:val="333333"/>
          <w:sz w:val="22"/>
          <w:szCs w:val="22"/>
        </w:rPr>
      </w:pPr>
      <w:r w:rsidRPr="00660ED9">
        <w:rPr>
          <w:rFonts w:ascii="myanmar" w:hAnsi="myanmar" w:cs="Myanmar3"/>
          <w:color w:val="333333"/>
          <w:sz w:val="22"/>
          <w:szCs w:val="22"/>
        </w:rPr>
        <w:t>      </w:t>
      </w:r>
      <w:r w:rsidRPr="00660ED9">
        <w:rPr>
          <w:rFonts w:ascii="Myanmar3" w:hAnsi="Myanmar3" w:cs="Myanmar3"/>
          <w:color w:val="333333"/>
          <w:sz w:val="22"/>
          <w:szCs w:val="22"/>
        </w:rPr>
        <w:t xml:space="preserve"> (ခ)</w:t>
      </w:r>
      <w:r w:rsidRPr="00660ED9">
        <w:rPr>
          <w:rFonts w:cs="Myanmar3"/>
          <w:color w:val="333333"/>
          <w:sz w:val="22"/>
          <w:szCs w:val="22"/>
        </w:rPr>
        <w:t>    </w:t>
      </w:r>
      <w:r w:rsidRPr="00660ED9">
        <w:rPr>
          <w:rFonts w:ascii="Myanmar3" w:hAnsi="Myanmar3" w:cs="Myanmar3"/>
          <w:color w:val="333333"/>
          <w:sz w:val="22"/>
          <w:szCs w:val="22"/>
        </w:rPr>
        <w:t xml:space="preserve"> 11 kV Line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အတွက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်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အရည်အသွေးပြည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>့်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မီသော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10 M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ကွန်ကရစ်တိုင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>်။</w:t>
      </w:r>
    </w:p>
    <w:p w:rsidR="00660ED9" w:rsidRPr="00660ED9" w:rsidRDefault="00660ED9" w:rsidP="00660ED9">
      <w:pPr>
        <w:pStyle w:val="NormalWeb"/>
        <w:shd w:val="clear" w:color="auto" w:fill="FFFFFF"/>
        <w:spacing w:before="0" w:beforeAutospacing="0" w:after="167" w:afterAutospacing="0" w:line="402" w:lineRule="atLeast"/>
        <w:ind w:left="540"/>
        <w:jc w:val="both"/>
        <w:rPr>
          <w:rFonts w:ascii="Myanmar3" w:hAnsi="Myanmar3" w:cs="Myanmar3"/>
          <w:color w:val="333333"/>
          <w:sz w:val="22"/>
          <w:szCs w:val="22"/>
        </w:rPr>
      </w:pPr>
      <w:r w:rsidRPr="00660ED9">
        <w:rPr>
          <w:rFonts w:ascii="myanmar" w:hAnsi="myanmar" w:cs="Myanmar3"/>
          <w:color w:val="333333"/>
          <w:sz w:val="22"/>
          <w:szCs w:val="22"/>
        </w:rPr>
        <w:t>      </w:t>
      </w:r>
      <w:r w:rsidRPr="00660ED9">
        <w:rPr>
          <w:rFonts w:ascii="Myanmar3" w:hAnsi="Myanmar3" w:cs="Myanmar3"/>
          <w:color w:val="333333"/>
          <w:sz w:val="22"/>
          <w:szCs w:val="22"/>
        </w:rPr>
        <w:t xml:space="preserve"> (ဂ)</w:t>
      </w:r>
      <w:r w:rsidRPr="00660ED9">
        <w:rPr>
          <w:rFonts w:cs="Myanmar3"/>
          <w:color w:val="333333"/>
          <w:sz w:val="22"/>
          <w:szCs w:val="22"/>
        </w:rPr>
        <w:t>    </w:t>
      </w:r>
      <w:r w:rsidRPr="00660ED9">
        <w:rPr>
          <w:rFonts w:ascii="Myanmar3" w:hAnsi="Myanmar3" w:cs="Myanmar3"/>
          <w:color w:val="333333"/>
          <w:sz w:val="22"/>
          <w:szCs w:val="22"/>
        </w:rPr>
        <w:t xml:space="preserve"> 400 V Line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အတွက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်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အရည်အသွေးပြည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>့်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မီသော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9 M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ကွန်ကရစ်တိုင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>်။</w:t>
      </w:r>
    </w:p>
    <w:p w:rsidR="00660ED9" w:rsidRPr="00660ED9" w:rsidRDefault="00660ED9" w:rsidP="00660ED9">
      <w:pPr>
        <w:pStyle w:val="NormalWeb"/>
        <w:shd w:val="clear" w:color="auto" w:fill="FFFFFF"/>
        <w:spacing w:before="0" w:beforeAutospacing="0" w:after="167" w:afterAutospacing="0" w:line="402" w:lineRule="atLeast"/>
        <w:ind w:left="547"/>
        <w:jc w:val="both"/>
        <w:rPr>
          <w:rFonts w:ascii="Myanmar3" w:hAnsi="Myanmar3" w:cs="Myanmar3"/>
          <w:color w:val="333333"/>
          <w:sz w:val="22"/>
          <w:szCs w:val="22"/>
        </w:rPr>
      </w:pPr>
      <w:r w:rsidRPr="00660ED9">
        <w:rPr>
          <w:rFonts w:ascii="myanmar" w:hAnsi="myanmar" w:cs="Myanmar3"/>
          <w:color w:val="333333"/>
          <w:sz w:val="22"/>
          <w:szCs w:val="22"/>
        </w:rPr>
        <w:t> </w:t>
      </w:r>
    </w:p>
    <w:p w:rsidR="00660ED9" w:rsidRPr="00660ED9" w:rsidRDefault="00660ED9" w:rsidP="00660ED9">
      <w:pPr>
        <w:pStyle w:val="NormalWeb"/>
        <w:shd w:val="clear" w:color="auto" w:fill="FFFFFF"/>
        <w:spacing w:before="0" w:beforeAutospacing="0" w:after="167" w:afterAutospacing="0" w:line="402" w:lineRule="atLeast"/>
        <w:ind w:left="540"/>
        <w:jc w:val="both"/>
        <w:rPr>
          <w:rFonts w:ascii="Myanmar3" w:hAnsi="Myanmar3" w:cs="Myanmar3"/>
          <w:color w:val="333333"/>
          <w:sz w:val="22"/>
          <w:szCs w:val="22"/>
        </w:rPr>
      </w:pPr>
      <w:r w:rsidRPr="00660ED9">
        <w:rPr>
          <w:rFonts w:ascii="Myanmar3" w:hAnsi="Myanmar3" w:cs="Myanmar3"/>
          <w:color w:val="333333"/>
          <w:sz w:val="22"/>
          <w:szCs w:val="22"/>
        </w:rPr>
        <w:t>၂။</w:t>
      </w:r>
      <w:r w:rsidRPr="00660ED9">
        <w:rPr>
          <w:rFonts w:cs="Myanmar3"/>
          <w:color w:val="333333"/>
          <w:sz w:val="22"/>
          <w:szCs w:val="22"/>
        </w:rPr>
        <w:t>   </w:t>
      </w:r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ဓာတ်အားလိုင်းကြိုးများသည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်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အောက်ပါအတိုင်းသတ်မှတ်ထားသည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့်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လိုင်းကြိုးများဖြစ်ရမည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>်-</w:t>
      </w:r>
    </w:p>
    <w:p w:rsidR="00660ED9" w:rsidRPr="00660ED9" w:rsidRDefault="00660ED9" w:rsidP="00660ED9">
      <w:pPr>
        <w:pStyle w:val="NormalWeb"/>
        <w:shd w:val="clear" w:color="auto" w:fill="FFFFFF"/>
        <w:spacing w:before="0" w:beforeAutospacing="0" w:after="167" w:afterAutospacing="0" w:line="402" w:lineRule="atLeast"/>
        <w:ind w:left="540"/>
        <w:jc w:val="both"/>
        <w:rPr>
          <w:rFonts w:ascii="Myanmar3" w:hAnsi="Myanmar3" w:cs="Myanmar3"/>
          <w:color w:val="333333"/>
          <w:sz w:val="22"/>
          <w:szCs w:val="22"/>
        </w:rPr>
      </w:pPr>
      <w:r w:rsidRPr="00660ED9">
        <w:rPr>
          <w:rFonts w:ascii="myanmar" w:hAnsi="myanmar" w:cs="Myanmar3"/>
          <w:color w:val="333333"/>
          <w:sz w:val="22"/>
          <w:szCs w:val="22"/>
        </w:rPr>
        <w:t>      </w:t>
      </w:r>
      <w:r w:rsidRPr="00660ED9">
        <w:rPr>
          <w:rFonts w:ascii="Myanmar3" w:hAnsi="Myanmar3" w:cs="Myanmar3"/>
          <w:color w:val="333333"/>
          <w:sz w:val="22"/>
          <w:szCs w:val="22"/>
        </w:rPr>
        <w:t xml:space="preserve"> (က)</w:t>
      </w:r>
      <w:r w:rsidRPr="00660ED9">
        <w:rPr>
          <w:rFonts w:cs="Myanmar3"/>
          <w:color w:val="333333"/>
          <w:sz w:val="22"/>
          <w:szCs w:val="22"/>
        </w:rPr>
        <w:t>   </w:t>
      </w:r>
      <w:r w:rsidRPr="00660ED9">
        <w:rPr>
          <w:rFonts w:ascii="Myanmar3" w:hAnsi="Myanmar3" w:cs="Myanmar3"/>
          <w:color w:val="333333"/>
          <w:sz w:val="22"/>
          <w:szCs w:val="22"/>
        </w:rPr>
        <w:t xml:space="preserve"> လျှ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ပ်စစ်နှင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>့်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စွမ်းအင်ဝန်ကြီးဌာနပိုင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် ၃၃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ကေဗွီ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ဓာတ်အားလိုင်းမ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ှ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ဓာတ်အားရယူပါက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ACSR 120 mm</w:t>
      </w:r>
      <w:r w:rsidRPr="00660ED9">
        <w:rPr>
          <w:rFonts w:ascii="Myanmar3" w:hAnsi="Myanmar3" w:cs="Myanmar3"/>
          <w:color w:val="333333"/>
          <w:sz w:val="16"/>
          <w:szCs w:val="16"/>
          <w:vertAlign w:val="superscript"/>
        </w:rPr>
        <w:t>2</w:t>
      </w:r>
      <w:r w:rsidRPr="00660ED9">
        <w:rPr>
          <w:rFonts w:ascii="myanmar" w:hAnsi="myanmar" w:cs="Myanmar3"/>
          <w:color w:val="333333"/>
          <w:sz w:val="22"/>
          <w:szCs w:val="22"/>
        </w:rPr>
        <w:t> </w:t>
      </w:r>
      <w:r w:rsidRPr="00660ED9">
        <w:rPr>
          <w:rFonts w:ascii="Myanmar3" w:hAnsi="Myanmar3" w:cs="Myanmar3"/>
          <w:color w:val="333333"/>
          <w:sz w:val="22"/>
          <w:szCs w:val="22"/>
        </w:rPr>
        <w:t>(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သို့မဟုတ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>်) 150 mm</w:t>
      </w:r>
      <w:r w:rsidRPr="00660ED9">
        <w:rPr>
          <w:rFonts w:ascii="Myanmar3" w:hAnsi="Myanmar3" w:cs="Myanmar3"/>
          <w:color w:val="333333"/>
          <w:sz w:val="16"/>
          <w:szCs w:val="16"/>
          <w:vertAlign w:val="superscript"/>
        </w:rPr>
        <w:t>2</w:t>
      </w:r>
      <w:r w:rsidRPr="00660ED9">
        <w:rPr>
          <w:rFonts w:ascii="myanmar" w:hAnsi="myanmar" w:cs="Myanmar3"/>
          <w:color w:val="333333"/>
          <w:sz w:val="16"/>
          <w:szCs w:val="16"/>
          <w:vertAlign w:val="superscript"/>
        </w:rPr>
        <w:t> 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ကြိုးကို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အသုံးပြုရမည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>်။</w:t>
      </w:r>
    </w:p>
    <w:p w:rsidR="00660ED9" w:rsidRPr="00660ED9" w:rsidRDefault="00660ED9" w:rsidP="00660ED9">
      <w:pPr>
        <w:pStyle w:val="NormalWeb"/>
        <w:shd w:val="clear" w:color="auto" w:fill="FFFFFF"/>
        <w:spacing w:before="0" w:beforeAutospacing="0" w:after="167" w:afterAutospacing="0" w:line="402" w:lineRule="atLeast"/>
        <w:ind w:left="547"/>
        <w:jc w:val="both"/>
        <w:rPr>
          <w:rFonts w:ascii="Myanmar3" w:hAnsi="Myanmar3" w:cs="Myanmar3"/>
          <w:color w:val="333333"/>
          <w:sz w:val="22"/>
          <w:szCs w:val="22"/>
        </w:rPr>
      </w:pPr>
      <w:r w:rsidRPr="00660ED9">
        <w:rPr>
          <w:rFonts w:ascii="myanmar" w:hAnsi="myanmar" w:cs="Myanmar3"/>
          <w:color w:val="333333"/>
          <w:sz w:val="22"/>
          <w:szCs w:val="22"/>
        </w:rPr>
        <w:t> </w:t>
      </w:r>
    </w:p>
    <w:p w:rsidR="00660ED9" w:rsidRPr="00660ED9" w:rsidRDefault="00660ED9" w:rsidP="00660ED9">
      <w:pPr>
        <w:pStyle w:val="NormalWeb"/>
        <w:shd w:val="clear" w:color="auto" w:fill="FFFFFF"/>
        <w:spacing w:before="0" w:beforeAutospacing="0" w:after="167" w:afterAutospacing="0" w:line="402" w:lineRule="atLeast"/>
        <w:ind w:left="540"/>
        <w:jc w:val="both"/>
        <w:rPr>
          <w:rFonts w:ascii="Myanmar3" w:hAnsi="Myanmar3" w:cs="Myanmar3"/>
          <w:color w:val="333333"/>
          <w:sz w:val="22"/>
          <w:szCs w:val="22"/>
        </w:rPr>
      </w:pPr>
      <w:r w:rsidRPr="00660ED9">
        <w:rPr>
          <w:rFonts w:ascii="myanmar" w:hAnsi="myanmar" w:cs="Myanmar3"/>
          <w:color w:val="333333"/>
          <w:sz w:val="22"/>
          <w:szCs w:val="22"/>
        </w:rPr>
        <w:t>      </w:t>
      </w:r>
      <w:r w:rsidRPr="00660ED9">
        <w:rPr>
          <w:rFonts w:ascii="Myanmar3" w:hAnsi="Myanmar3" w:cs="Myanmar3"/>
          <w:color w:val="333333"/>
          <w:sz w:val="22"/>
          <w:szCs w:val="22"/>
        </w:rPr>
        <w:t xml:space="preserve"> (ခ)</w:t>
      </w:r>
      <w:r w:rsidRPr="00660ED9">
        <w:rPr>
          <w:rFonts w:cs="Myanmar3"/>
          <w:color w:val="333333"/>
          <w:sz w:val="22"/>
          <w:szCs w:val="22"/>
        </w:rPr>
        <w:t>    </w:t>
      </w:r>
      <w:r w:rsidRPr="00660ED9">
        <w:rPr>
          <w:rFonts w:ascii="Myanmar3" w:hAnsi="Myanmar3" w:cs="Myanmar3"/>
          <w:color w:val="333333"/>
          <w:sz w:val="22"/>
          <w:szCs w:val="22"/>
        </w:rPr>
        <w:t xml:space="preserve"> လျှ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ပ်စစ်နှင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>့်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စွမ်းအင်ဝန်ကြီးဌာနပိုင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် ၁၁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ကေဗွီ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ဓာတ်အားလိုင်းမ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ှ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ဓာတ်အားရယူပါက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ACSR 95 mm</w:t>
      </w:r>
      <w:r w:rsidRPr="00660ED9">
        <w:rPr>
          <w:rFonts w:ascii="Myanmar3" w:hAnsi="Myanmar3" w:cs="Myanmar3"/>
          <w:color w:val="333333"/>
          <w:sz w:val="16"/>
          <w:szCs w:val="16"/>
          <w:vertAlign w:val="superscript"/>
        </w:rPr>
        <w:t>2</w:t>
      </w:r>
      <w:r w:rsidRPr="00660ED9">
        <w:rPr>
          <w:rFonts w:ascii="myanmar" w:hAnsi="myanmar" w:cs="Myanmar3"/>
          <w:color w:val="333333"/>
          <w:sz w:val="22"/>
          <w:szCs w:val="22"/>
        </w:rPr>
        <w:t> 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ကြိုးကို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အသုံးပြုရမည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>်။</w:t>
      </w:r>
    </w:p>
    <w:p w:rsidR="00660ED9" w:rsidRPr="00660ED9" w:rsidRDefault="00660ED9" w:rsidP="00660ED9">
      <w:pPr>
        <w:pStyle w:val="NormalWeb"/>
        <w:shd w:val="clear" w:color="auto" w:fill="FFFFFF"/>
        <w:spacing w:before="0" w:beforeAutospacing="0" w:after="167" w:afterAutospacing="0" w:line="402" w:lineRule="atLeast"/>
        <w:ind w:left="547"/>
        <w:jc w:val="both"/>
        <w:rPr>
          <w:rFonts w:ascii="Myanmar3" w:hAnsi="Myanmar3" w:cs="Myanmar3"/>
          <w:color w:val="333333"/>
          <w:sz w:val="22"/>
          <w:szCs w:val="22"/>
        </w:rPr>
      </w:pPr>
      <w:r w:rsidRPr="00660ED9">
        <w:rPr>
          <w:rFonts w:ascii="myanmar" w:hAnsi="myanmar" w:cs="Myanmar3"/>
          <w:color w:val="333333"/>
          <w:sz w:val="22"/>
          <w:szCs w:val="22"/>
        </w:rPr>
        <w:t> </w:t>
      </w:r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660ED9">
        <w:rPr>
          <w:rFonts w:ascii="myanmar" w:hAnsi="myanmar" w:cs="Myanmar3"/>
          <w:color w:val="333333"/>
          <w:sz w:val="22"/>
          <w:szCs w:val="22"/>
        </w:rPr>
        <w:t> </w:t>
      </w:r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660ED9">
        <w:rPr>
          <w:rFonts w:ascii="myanmar" w:hAnsi="myanmar" w:cs="Myanmar3"/>
          <w:color w:val="333333"/>
          <w:sz w:val="22"/>
          <w:szCs w:val="22"/>
        </w:rPr>
        <w:t> </w:t>
      </w:r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660ED9">
        <w:rPr>
          <w:rFonts w:ascii="myanmar" w:hAnsi="myanmar" w:cs="Myanmar3"/>
          <w:color w:val="333333"/>
          <w:sz w:val="22"/>
          <w:szCs w:val="22"/>
        </w:rPr>
        <w:t> </w:t>
      </w:r>
      <w:r w:rsidRPr="00660ED9">
        <w:rPr>
          <w:rFonts w:ascii="Myanmar3" w:hAnsi="Myanmar3" w:cs="Myanmar3"/>
          <w:color w:val="333333"/>
          <w:sz w:val="22"/>
          <w:szCs w:val="22"/>
        </w:rPr>
        <w:t>(ဂ)</w:t>
      </w:r>
      <w:r w:rsidRPr="00660ED9">
        <w:rPr>
          <w:rFonts w:cs="Myanmar3"/>
          <w:color w:val="333333"/>
          <w:sz w:val="22"/>
          <w:szCs w:val="22"/>
        </w:rPr>
        <w:t>    </w:t>
      </w:r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ကျေးရွာအတွင်း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၄၀၀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ဗို့လိုင်းများ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တည်ဆောက်မှုကို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ဓာတ်အားပျောက်ဆုံးမှု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လျော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့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နည်းရေးနှင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>့် လျှ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ပ်စစ်အန္တရာယ်ကင်းရှင်းရေးအတွက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်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အောက်ပါသတ်မှတ်ချက်အတိုင်း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ဆောင်ရွက်သွားရမည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>်။</w:t>
      </w:r>
    </w:p>
    <w:p w:rsidR="00660ED9" w:rsidRPr="00660ED9" w:rsidRDefault="00660ED9" w:rsidP="00660ED9">
      <w:pPr>
        <w:pStyle w:val="NormalWeb"/>
        <w:shd w:val="clear" w:color="auto" w:fill="FFFFFF"/>
        <w:spacing w:before="0" w:beforeAutospacing="0" w:after="167" w:afterAutospacing="0" w:line="402" w:lineRule="atLeast"/>
        <w:ind w:left="1260"/>
        <w:jc w:val="both"/>
        <w:rPr>
          <w:rFonts w:ascii="Myanmar3" w:hAnsi="Myanmar3" w:cs="Myanmar3"/>
          <w:color w:val="333333"/>
          <w:sz w:val="22"/>
          <w:szCs w:val="22"/>
        </w:rPr>
      </w:pPr>
      <w:r w:rsidRPr="00660ED9">
        <w:rPr>
          <w:rFonts w:ascii="myanmar" w:hAnsi="myanmar" w:cs="Myanmar3"/>
          <w:color w:val="333333"/>
          <w:sz w:val="22"/>
          <w:szCs w:val="22"/>
        </w:rPr>
        <w:t>              </w:t>
      </w:r>
      <w:r w:rsidRPr="00660ED9">
        <w:rPr>
          <w:rFonts w:ascii="Myanmar3" w:hAnsi="Myanmar3" w:cs="Myanmar3"/>
          <w:color w:val="333333"/>
          <w:sz w:val="22"/>
          <w:szCs w:val="22"/>
        </w:rPr>
        <w:t>-</w:t>
      </w:r>
      <w:r w:rsidRPr="00660ED9">
        <w:rPr>
          <w:rFonts w:ascii="myanmar" w:hAnsi="myanmar" w:cs="Myanmar3"/>
          <w:color w:val="333333"/>
          <w:sz w:val="22"/>
          <w:szCs w:val="22"/>
        </w:rPr>
        <w:t>    </w:t>
      </w:r>
      <w:r w:rsidRPr="00660ED9">
        <w:rPr>
          <w:rFonts w:ascii="Myanmar3" w:hAnsi="Myanmar3" w:cs="Myanmar3"/>
          <w:color w:val="333333"/>
          <w:sz w:val="22"/>
          <w:szCs w:val="22"/>
        </w:rPr>
        <w:t xml:space="preserve"> ၃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သွင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် ၅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ကြိုး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၄၀၀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ဗို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့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လိုင်းအတွက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>် လျှ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ပ်ကာပစ္စည်းမပါသော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ကြေးကြိုး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660ED9">
        <w:rPr>
          <w:rFonts w:cs="Myanmar3"/>
          <w:color w:val="333333"/>
          <w:sz w:val="22"/>
          <w:szCs w:val="22"/>
        </w:rPr>
        <w:t>      </w:t>
      </w:r>
      <w:r w:rsidRPr="00660ED9">
        <w:rPr>
          <w:rFonts w:ascii="Myanmar3" w:hAnsi="Myanmar3" w:cs="Myanmar3"/>
          <w:color w:val="333333"/>
          <w:sz w:val="22"/>
          <w:szCs w:val="22"/>
        </w:rPr>
        <w:t xml:space="preserve"> (HDBC Wire) </w:t>
      </w:r>
      <w:proofErr w:type="gramStart"/>
      <w:r w:rsidRPr="00660ED9">
        <w:rPr>
          <w:rFonts w:ascii="Myanmar3" w:hAnsi="Myanmar3" w:cs="Myanmar3"/>
          <w:color w:val="333333"/>
          <w:sz w:val="22"/>
          <w:szCs w:val="22"/>
        </w:rPr>
        <w:t>No.4(</w:t>
      </w:r>
      <w:proofErr w:type="spellStart"/>
      <w:proofErr w:type="gramEnd"/>
      <w:r w:rsidRPr="00660ED9">
        <w:rPr>
          <w:rFonts w:ascii="Myanmar3" w:hAnsi="Myanmar3" w:cs="Myanmar3"/>
          <w:color w:val="333333"/>
          <w:sz w:val="22"/>
          <w:szCs w:val="22"/>
        </w:rPr>
        <w:t>သို့မဟုတ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>်) ABC Cable 95mm</w:t>
      </w:r>
      <w:r w:rsidRPr="00660ED9">
        <w:rPr>
          <w:rFonts w:ascii="Myanmar3" w:hAnsi="Myanmar3" w:cs="Myanmar3"/>
          <w:color w:val="333333"/>
          <w:sz w:val="16"/>
          <w:szCs w:val="16"/>
          <w:vertAlign w:val="superscript"/>
        </w:rPr>
        <w:t>2</w:t>
      </w:r>
    </w:p>
    <w:p w:rsidR="00660ED9" w:rsidRPr="00660ED9" w:rsidRDefault="00660ED9" w:rsidP="00660ED9">
      <w:pPr>
        <w:pStyle w:val="NormalWeb"/>
        <w:shd w:val="clear" w:color="auto" w:fill="FFFFFF"/>
        <w:spacing w:before="0" w:beforeAutospacing="0" w:after="167" w:afterAutospacing="0" w:line="402" w:lineRule="atLeast"/>
        <w:ind w:left="1260"/>
        <w:jc w:val="both"/>
        <w:rPr>
          <w:rFonts w:ascii="Myanmar3" w:hAnsi="Myanmar3" w:cs="Myanmar3"/>
          <w:color w:val="333333"/>
          <w:sz w:val="22"/>
          <w:szCs w:val="22"/>
        </w:rPr>
      </w:pPr>
      <w:r w:rsidRPr="00660ED9">
        <w:rPr>
          <w:rFonts w:ascii="myanmar" w:hAnsi="myanmar" w:cs="Myanmar3"/>
          <w:color w:val="333333"/>
          <w:sz w:val="22"/>
          <w:szCs w:val="22"/>
        </w:rPr>
        <w:t> </w:t>
      </w:r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660ED9">
        <w:rPr>
          <w:rFonts w:ascii="myanmar" w:hAnsi="myanmar" w:cs="Myanmar3"/>
          <w:color w:val="333333"/>
          <w:sz w:val="22"/>
          <w:szCs w:val="22"/>
        </w:rPr>
        <w:t> </w:t>
      </w:r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660ED9">
        <w:rPr>
          <w:rFonts w:ascii="myanmar" w:hAnsi="myanmar" w:cs="Myanmar3"/>
          <w:color w:val="333333"/>
          <w:sz w:val="22"/>
          <w:szCs w:val="22"/>
        </w:rPr>
        <w:t> </w:t>
      </w:r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660ED9">
        <w:rPr>
          <w:rFonts w:ascii="myanmar" w:hAnsi="myanmar" w:cs="Myanmar3"/>
          <w:color w:val="333333"/>
          <w:sz w:val="22"/>
          <w:szCs w:val="22"/>
        </w:rPr>
        <w:t> </w:t>
      </w:r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660ED9">
        <w:rPr>
          <w:rFonts w:ascii="myanmar" w:hAnsi="myanmar" w:cs="Myanmar3"/>
          <w:color w:val="333333"/>
          <w:sz w:val="22"/>
          <w:szCs w:val="22"/>
        </w:rPr>
        <w:t> </w:t>
      </w:r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660ED9">
        <w:rPr>
          <w:rFonts w:ascii="myanmar" w:hAnsi="myanmar" w:cs="Myanmar3"/>
          <w:color w:val="333333"/>
          <w:sz w:val="22"/>
          <w:szCs w:val="22"/>
        </w:rPr>
        <w:t> </w:t>
      </w:r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660ED9">
        <w:rPr>
          <w:rFonts w:ascii="myanmar" w:hAnsi="myanmar" w:cs="Myanmar3"/>
          <w:color w:val="333333"/>
          <w:sz w:val="22"/>
          <w:szCs w:val="22"/>
        </w:rPr>
        <w:t> </w:t>
      </w:r>
      <w:r w:rsidRPr="00660ED9">
        <w:rPr>
          <w:rFonts w:ascii="Myanmar3" w:hAnsi="Myanmar3" w:cs="Myanmar3"/>
          <w:color w:val="333333"/>
          <w:sz w:val="22"/>
          <w:szCs w:val="22"/>
        </w:rPr>
        <w:t xml:space="preserve"> -</w:t>
      </w:r>
      <w:r w:rsidRPr="00660ED9">
        <w:rPr>
          <w:rFonts w:ascii="myanmar" w:hAnsi="myanmar" w:cs="Myanmar3"/>
          <w:color w:val="333333"/>
          <w:sz w:val="22"/>
          <w:szCs w:val="22"/>
        </w:rPr>
        <w:t>    </w:t>
      </w:r>
      <w:r w:rsidRPr="00660ED9">
        <w:rPr>
          <w:rFonts w:ascii="Myanmar3" w:hAnsi="Myanmar3" w:cs="Myanmar3"/>
          <w:color w:val="333333"/>
          <w:sz w:val="22"/>
          <w:szCs w:val="22"/>
        </w:rPr>
        <w:t xml:space="preserve"> ၂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သွင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် ၃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ကြိုး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၄၀၀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ဗို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့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လိုင်းအတွက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>် လျှ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ပ်ကာပစ္စည်းမပါသော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ကြေးကြိုး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(HDBC </w:t>
      </w:r>
      <w:r w:rsidRPr="00660ED9">
        <w:rPr>
          <w:rFonts w:cs="Myanmar3"/>
          <w:color w:val="333333"/>
          <w:sz w:val="22"/>
          <w:szCs w:val="22"/>
        </w:rPr>
        <w:t>   </w:t>
      </w:r>
      <w:r w:rsidRPr="00660ED9">
        <w:rPr>
          <w:rFonts w:ascii="Myanmar3" w:hAnsi="Myanmar3" w:cs="Myanmar3"/>
          <w:color w:val="333333"/>
          <w:sz w:val="22"/>
          <w:szCs w:val="22"/>
        </w:rPr>
        <w:t xml:space="preserve"> Wire) No.6 (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သို့မဟုတ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>်</w:t>
      </w:r>
      <w:proofErr w:type="gramStart"/>
      <w:r w:rsidRPr="00660ED9">
        <w:rPr>
          <w:rFonts w:ascii="Myanmar3" w:hAnsi="Myanmar3" w:cs="Myanmar3"/>
          <w:color w:val="333333"/>
          <w:sz w:val="22"/>
          <w:szCs w:val="22"/>
        </w:rPr>
        <w:t>)လ</w:t>
      </w:r>
      <w:proofErr w:type="gramEnd"/>
      <w:r w:rsidRPr="00660ED9">
        <w:rPr>
          <w:rFonts w:ascii="Myanmar3" w:hAnsi="Myanmar3" w:cs="Myanmar3"/>
          <w:color w:val="333333"/>
          <w:sz w:val="22"/>
          <w:szCs w:val="22"/>
        </w:rPr>
        <w:t>ျှ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ပ်ကာပါဝါယာ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(Insulated</w:t>
      </w:r>
      <w:r w:rsidRPr="00660ED9">
        <w:rPr>
          <w:rFonts w:cs="Myanmar3"/>
          <w:color w:val="333333"/>
          <w:sz w:val="22"/>
          <w:szCs w:val="22"/>
        </w:rPr>
        <w:t> </w:t>
      </w:r>
      <w:r w:rsidRPr="00660ED9">
        <w:rPr>
          <w:rFonts w:ascii="Myanmar3" w:hAnsi="Myanmar3" w:cs="Myanmar3"/>
          <w:color w:val="333333"/>
          <w:sz w:val="22"/>
          <w:szCs w:val="22"/>
        </w:rPr>
        <w:t xml:space="preserve"> Wire)</w:t>
      </w:r>
      <w:r w:rsidRPr="00660ED9">
        <w:rPr>
          <w:rFonts w:cs="Myanmar3"/>
          <w:color w:val="333333"/>
          <w:sz w:val="22"/>
          <w:szCs w:val="22"/>
        </w:rPr>
        <w:t> </w:t>
      </w:r>
      <w:r w:rsidRPr="00660ED9">
        <w:rPr>
          <w:rFonts w:ascii="Myanmar3" w:hAnsi="Myanmar3" w:cs="Myanmar3"/>
          <w:color w:val="333333"/>
          <w:sz w:val="22"/>
          <w:szCs w:val="22"/>
        </w:rPr>
        <w:t xml:space="preserve"> 50 mm</w:t>
      </w:r>
      <w:r w:rsidRPr="00660ED9">
        <w:rPr>
          <w:rFonts w:ascii="Myanmar3" w:hAnsi="Myanmar3" w:cs="Myanmar3"/>
          <w:color w:val="333333"/>
          <w:sz w:val="16"/>
          <w:szCs w:val="16"/>
          <w:vertAlign w:val="superscript"/>
        </w:rPr>
        <w:t>2</w:t>
      </w:r>
    </w:p>
    <w:p w:rsidR="00660ED9" w:rsidRPr="00660ED9" w:rsidRDefault="00660ED9" w:rsidP="00660ED9">
      <w:pPr>
        <w:pStyle w:val="NormalWeb"/>
        <w:shd w:val="clear" w:color="auto" w:fill="FFFFFF"/>
        <w:spacing w:before="0" w:beforeAutospacing="0" w:after="167" w:afterAutospacing="0" w:line="402" w:lineRule="atLeast"/>
        <w:ind w:left="1260"/>
        <w:jc w:val="both"/>
        <w:rPr>
          <w:rFonts w:ascii="Myanmar3" w:hAnsi="Myanmar3" w:cs="Myanmar3"/>
          <w:color w:val="333333"/>
          <w:sz w:val="22"/>
          <w:szCs w:val="22"/>
        </w:rPr>
      </w:pPr>
      <w:r w:rsidRPr="00660ED9">
        <w:rPr>
          <w:rFonts w:ascii="myanmar" w:hAnsi="myanmar" w:cs="Myanmar3"/>
          <w:color w:val="333333"/>
          <w:sz w:val="22"/>
          <w:szCs w:val="22"/>
        </w:rPr>
        <w:t>              </w:t>
      </w:r>
      <w:r w:rsidRPr="00660ED9">
        <w:rPr>
          <w:rFonts w:ascii="Myanmar3" w:hAnsi="Myanmar3" w:cs="Myanmar3"/>
          <w:color w:val="333333"/>
          <w:sz w:val="22"/>
          <w:szCs w:val="22"/>
        </w:rPr>
        <w:t>-</w:t>
      </w:r>
      <w:r w:rsidRPr="00660ED9">
        <w:rPr>
          <w:rFonts w:ascii="myanmar" w:hAnsi="myanmar" w:cs="Myanmar3"/>
          <w:color w:val="333333"/>
          <w:sz w:val="22"/>
          <w:szCs w:val="22"/>
        </w:rPr>
        <w:t>    </w:t>
      </w:r>
      <w:r w:rsidRPr="00660ED9">
        <w:rPr>
          <w:rFonts w:ascii="Myanmar3" w:hAnsi="Myanmar3" w:cs="Myanmar3"/>
          <w:color w:val="333333"/>
          <w:sz w:val="22"/>
          <w:szCs w:val="22"/>
        </w:rPr>
        <w:t xml:space="preserve"> ၁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သွင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် ၂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ကြိုး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၂၃၀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ဗို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့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လိုင်းအတွက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>် လျှ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ပ်ကာပစ္စည်းမပါသော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ကြေးကြိုး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660ED9">
        <w:rPr>
          <w:rFonts w:cs="Myanmar3"/>
          <w:color w:val="333333"/>
          <w:sz w:val="22"/>
          <w:szCs w:val="22"/>
        </w:rPr>
        <w:t>      </w:t>
      </w:r>
      <w:r w:rsidRPr="00660ED9">
        <w:rPr>
          <w:rFonts w:ascii="Myanmar3" w:hAnsi="Myanmar3" w:cs="Myanmar3"/>
          <w:color w:val="333333"/>
          <w:sz w:val="22"/>
          <w:szCs w:val="22"/>
        </w:rPr>
        <w:t xml:space="preserve"> (HDBC Wire) </w:t>
      </w:r>
      <w:proofErr w:type="gramStart"/>
      <w:r w:rsidRPr="00660ED9">
        <w:rPr>
          <w:rFonts w:ascii="Myanmar3" w:hAnsi="Myanmar3" w:cs="Myanmar3"/>
          <w:color w:val="333333"/>
          <w:sz w:val="22"/>
          <w:szCs w:val="22"/>
        </w:rPr>
        <w:t>No.6(</w:t>
      </w:r>
      <w:proofErr w:type="spellStart"/>
      <w:proofErr w:type="gramEnd"/>
      <w:r w:rsidRPr="00660ED9">
        <w:rPr>
          <w:rFonts w:ascii="Myanmar3" w:hAnsi="Myanmar3" w:cs="Myanmar3"/>
          <w:color w:val="333333"/>
          <w:sz w:val="22"/>
          <w:szCs w:val="22"/>
        </w:rPr>
        <w:t>သို့မဟုတ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>်) လျှ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ပ်ကာပါဝါယာ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(Insulated</w:t>
      </w:r>
      <w:r w:rsidRPr="00660ED9">
        <w:rPr>
          <w:rFonts w:cs="Myanmar3"/>
          <w:color w:val="333333"/>
          <w:sz w:val="22"/>
          <w:szCs w:val="22"/>
        </w:rPr>
        <w:t> </w:t>
      </w:r>
      <w:r w:rsidRPr="00660ED9">
        <w:rPr>
          <w:rFonts w:ascii="Myanmar3" w:hAnsi="Myanmar3" w:cs="Myanmar3"/>
          <w:color w:val="333333"/>
          <w:sz w:val="22"/>
          <w:szCs w:val="22"/>
        </w:rPr>
        <w:t xml:space="preserve"> Wire) 50 </w:t>
      </w:r>
      <w:r w:rsidRPr="00660ED9">
        <w:rPr>
          <w:rFonts w:cs="Myanmar3"/>
          <w:color w:val="333333"/>
          <w:sz w:val="22"/>
          <w:szCs w:val="22"/>
        </w:rPr>
        <w:t> </w:t>
      </w:r>
      <w:r w:rsidRPr="00660ED9">
        <w:rPr>
          <w:rFonts w:ascii="Myanmar3" w:hAnsi="Myanmar3" w:cs="Myanmar3"/>
          <w:color w:val="333333"/>
          <w:sz w:val="22"/>
          <w:szCs w:val="22"/>
        </w:rPr>
        <w:t xml:space="preserve"> mm</w:t>
      </w:r>
      <w:r w:rsidRPr="00660ED9">
        <w:rPr>
          <w:rFonts w:ascii="Myanmar3" w:hAnsi="Myanmar3" w:cs="Myanmar3"/>
          <w:color w:val="333333"/>
          <w:sz w:val="16"/>
          <w:szCs w:val="16"/>
          <w:vertAlign w:val="superscript"/>
        </w:rPr>
        <w:t>2</w:t>
      </w:r>
    </w:p>
    <w:p w:rsidR="00660ED9" w:rsidRPr="00660ED9" w:rsidRDefault="00660ED9" w:rsidP="00660ED9">
      <w:pPr>
        <w:pStyle w:val="NormalWeb"/>
        <w:shd w:val="clear" w:color="auto" w:fill="FFFFFF"/>
        <w:spacing w:before="0" w:beforeAutospacing="0" w:after="167" w:afterAutospacing="0" w:line="402" w:lineRule="atLeast"/>
        <w:ind w:left="1260"/>
        <w:jc w:val="both"/>
        <w:rPr>
          <w:rFonts w:ascii="Myanmar3" w:hAnsi="Myanmar3" w:cs="Myanmar3"/>
          <w:color w:val="333333"/>
          <w:sz w:val="22"/>
          <w:szCs w:val="22"/>
        </w:rPr>
      </w:pPr>
      <w:r w:rsidRPr="00660ED9">
        <w:rPr>
          <w:rFonts w:ascii="myanmar" w:hAnsi="myanmar" w:cs="Myanmar3"/>
          <w:color w:val="333333"/>
          <w:sz w:val="22"/>
          <w:szCs w:val="22"/>
        </w:rPr>
        <w:lastRenderedPageBreak/>
        <w:t>              </w:t>
      </w:r>
      <w:r w:rsidRPr="00660ED9">
        <w:rPr>
          <w:rFonts w:ascii="Myanmar3" w:hAnsi="Myanmar3" w:cs="Myanmar3"/>
          <w:color w:val="333333"/>
          <w:sz w:val="22"/>
          <w:szCs w:val="22"/>
        </w:rPr>
        <w:t>-</w:t>
      </w:r>
      <w:r w:rsidRPr="00660ED9">
        <w:rPr>
          <w:rFonts w:ascii="myanmar" w:hAnsi="myanmar" w:cs="Myanmar3"/>
          <w:color w:val="333333"/>
          <w:sz w:val="22"/>
          <w:szCs w:val="22"/>
        </w:rPr>
        <w:t>    </w:t>
      </w:r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လမ်းမီးကြိုးကို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HDBC Wire </w:t>
      </w:r>
      <w:proofErr w:type="gramStart"/>
      <w:r w:rsidRPr="00660ED9">
        <w:rPr>
          <w:rFonts w:ascii="Myanmar3" w:hAnsi="Myanmar3" w:cs="Myanmar3"/>
          <w:color w:val="333333"/>
          <w:sz w:val="22"/>
          <w:szCs w:val="22"/>
        </w:rPr>
        <w:t>No.8(</w:t>
      </w:r>
      <w:proofErr w:type="spellStart"/>
      <w:proofErr w:type="gramEnd"/>
      <w:r w:rsidRPr="00660ED9">
        <w:rPr>
          <w:rFonts w:ascii="Myanmar3" w:hAnsi="Myanmar3" w:cs="Myanmar3"/>
          <w:color w:val="333333"/>
          <w:sz w:val="22"/>
          <w:szCs w:val="22"/>
        </w:rPr>
        <w:t>သို့မဟုတ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>်) လျှ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ပ်ကာပါဝါယာ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(Insulated </w:t>
      </w:r>
      <w:r w:rsidRPr="00660ED9">
        <w:rPr>
          <w:rFonts w:cs="Myanmar3"/>
          <w:color w:val="333333"/>
          <w:sz w:val="22"/>
          <w:szCs w:val="22"/>
        </w:rPr>
        <w:t>         </w:t>
      </w:r>
      <w:r w:rsidRPr="00660ED9">
        <w:rPr>
          <w:rFonts w:ascii="Myanmar3" w:hAnsi="Myanmar3" w:cs="Myanmar3"/>
          <w:color w:val="333333"/>
          <w:sz w:val="22"/>
          <w:szCs w:val="22"/>
        </w:rPr>
        <w:t xml:space="preserve"> Wire) 35 mm</w:t>
      </w:r>
      <w:r w:rsidRPr="00660ED9">
        <w:rPr>
          <w:rFonts w:ascii="Myanmar3" w:hAnsi="Myanmar3" w:cs="Myanmar3"/>
          <w:color w:val="333333"/>
          <w:sz w:val="16"/>
          <w:szCs w:val="16"/>
          <w:vertAlign w:val="superscript"/>
        </w:rPr>
        <w:t>2</w:t>
      </w:r>
    </w:p>
    <w:p w:rsidR="00660ED9" w:rsidRPr="00660ED9" w:rsidRDefault="00660ED9" w:rsidP="00660ED9">
      <w:pPr>
        <w:pStyle w:val="NormalWeb"/>
        <w:shd w:val="clear" w:color="auto" w:fill="FFFFFF"/>
        <w:spacing w:before="0" w:beforeAutospacing="0" w:after="167" w:afterAutospacing="0" w:line="402" w:lineRule="atLeast"/>
        <w:ind w:left="1267"/>
        <w:jc w:val="both"/>
        <w:rPr>
          <w:rFonts w:ascii="Myanmar3" w:hAnsi="Myanmar3" w:cs="Myanmar3"/>
          <w:color w:val="333333"/>
          <w:sz w:val="22"/>
          <w:szCs w:val="22"/>
        </w:rPr>
      </w:pPr>
      <w:r w:rsidRPr="00660ED9">
        <w:rPr>
          <w:rFonts w:ascii="myanmar" w:hAnsi="myanmar" w:cs="Myanmar3"/>
          <w:color w:val="333333"/>
          <w:sz w:val="22"/>
          <w:szCs w:val="22"/>
        </w:rPr>
        <w:t> </w:t>
      </w:r>
    </w:p>
    <w:p w:rsidR="00660ED9" w:rsidRPr="00660ED9" w:rsidRDefault="00660ED9" w:rsidP="00660ED9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660ED9">
        <w:rPr>
          <w:rFonts w:ascii="Myanmar3" w:hAnsi="Myanmar3" w:cs="Myanmar3"/>
          <w:color w:val="333333"/>
          <w:sz w:val="22"/>
          <w:szCs w:val="22"/>
        </w:rPr>
        <w:t>၃။</w:t>
      </w:r>
      <w:r w:rsidRPr="00660ED9">
        <w:rPr>
          <w:rFonts w:cs="Myanmar3"/>
          <w:color w:val="333333"/>
          <w:sz w:val="22"/>
          <w:szCs w:val="22"/>
        </w:rPr>
        <w:t>   </w:t>
      </w:r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သတ်မှတ်သံလက်တန်းနှင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့်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သတ်မှတ်အဆင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>့်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မီ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ကြွ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ေသီးဖြစ်ရမည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်။ (၃၃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ကေဗွီလိုင်းများ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၌ </w:t>
      </w:r>
      <w:r w:rsidRPr="00660ED9">
        <w:rPr>
          <w:rFonts w:cs="Myanmar3"/>
          <w:color w:val="333333"/>
          <w:sz w:val="22"/>
          <w:szCs w:val="22"/>
        </w:rPr>
        <w:t>      </w:t>
      </w:r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နှစ်ဆင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>့်ကြွ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ေသီးများမသုံးရ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>။)</w:t>
      </w:r>
    </w:p>
    <w:p w:rsidR="00660ED9" w:rsidRPr="00660ED9" w:rsidRDefault="00660ED9" w:rsidP="00660ED9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660ED9">
        <w:rPr>
          <w:rFonts w:ascii="Myanmar3" w:hAnsi="Myanmar3" w:cs="Myanmar3"/>
          <w:color w:val="333333"/>
          <w:sz w:val="22"/>
          <w:szCs w:val="22"/>
        </w:rPr>
        <w:t>၄။</w:t>
      </w:r>
      <w:r w:rsidRPr="00660ED9">
        <w:rPr>
          <w:rFonts w:cs="Myanmar3"/>
          <w:color w:val="333333"/>
          <w:sz w:val="22"/>
          <w:szCs w:val="22"/>
        </w:rPr>
        <w:t>   </w:t>
      </w:r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သတ်မှတ်ပုံစံအတိုင်း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လျှ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ပ်စစ်နှင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>့်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စွမ်းအင်ဝန်ကြီးဌာနက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သတ်မှတ်ခွင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>့်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ပြုပေးထားသော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ပြည်တွင်းလုပ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်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အဆင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>့်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မီထရန်စဖော်မာကို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အသုံးပြုရမည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်။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နိုင်ငံခြားမ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ှ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တင်သွင်းသော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ထရန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်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စဖော်မာကိုအသုံးပြုပါက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လျှ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ပ်စစ်နှင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>့်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စွမ်းအင်ဝန်ကြီးဌာန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>၏</w:t>
      </w:r>
      <w:r w:rsidRPr="00660ED9">
        <w:rPr>
          <w:rFonts w:ascii="myanmar" w:hAnsi="myanmar" w:cs="Myanmar3"/>
          <w:color w:val="333333"/>
          <w:sz w:val="22"/>
          <w:szCs w:val="22"/>
        </w:rPr>
        <w:t> </w:t>
      </w:r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အရည်အသွေးစစ်ဆေးမှု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ခံယူ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ရမည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်။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မီးကြိုး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၊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မီးခလုတ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်၊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မီးငုတ်များကို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နီ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၊ ဝါ၊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ပြာ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(Red, Yellow, Blue)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အရောင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်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မှန်ကန်စွာ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အသုံးပြုရမည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်၊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အခြားအရောင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်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လုံးဝမသုံးရ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။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ထရန်စဖော်မာခွဲရုံငယ်အား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သတ်မှတ်ထားသောပုံစံအတိုင်းတည်ဆောက်ပြီး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၂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တိုင်စင်ဖြင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>့်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တည်ဆောက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်၍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တိုင်ပတ်လည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်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အမြင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့် ၅ပေ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သံဇကာဖြင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့်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ကာရန်ကာ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အင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>်္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ဂတေကြမ်းခင်းလောင်းထားရမည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>်။</w:t>
      </w:r>
    </w:p>
    <w:p w:rsidR="00660ED9" w:rsidRPr="00660ED9" w:rsidRDefault="00660ED9" w:rsidP="00660ED9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660ED9">
        <w:rPr>
          <w:rFonts w:ascii="Myanmar3" w:hAnsi="Myanmar3" w:cs="Myanmar3"/>
          <w:color w:val="333333"/>
          <w:sz w:val="22"/>
          <w:szCs w:val="22"/>
        </w:rPr>
        <w:t>၅။</w:t>
      </w:r>
      <w:r w:rsidRPr="00660ED9">
        <w:rPr>
          <w:rFonts w:cs="Myanmar3"/>
          <w:color w:val="333333"/>
          <w:sz w:val="22"/>
          <w:szCs w:val="22"/>
        </w:rPr>
        <w:t>   </w:t>
      </w:r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လမ်းမီးများ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ထည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>့်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သွင်းဆောင်ရွက်ရမည်ဖြစ်ပြီး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လမ်းမီးခ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ကျခံရပါမည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>်။</w:t>
      </w:r>
    </w:p>
    <w:p w:rsidR="00660ED9" w:rsidRPr="00660ED9" w:rsidRDefault="00660ED9" w:rsidP="00660ED9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660ED9">
        <w:rPr>
          <w:rFonts w:ascii="Myanmar3" w:hAnsi="Myanmar3" w:cs="Myanmar3"/>
          <w:color w:val="333333"/>
          <w:sz w:val="22"/>
          <w:szCs w:val="22"/>
        </w:rPr>
        <w:t>၆။</w:t>
      </w:r>
      <w:r w:rsidRPr="00660ED9">
        <w:rPr>
          <w:rFonts w:cs="Myanmar3"/>
          <w:color w:val="333333"/>
          <w:sz w:val="22"/>
          <w:szCs w:val="22"/>
        </w:rPr>
        <w:t>   </w:t>
      </w:r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ဓာတ်အားပျောက်ဆုံးမှု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လျော့နည်း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>​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ရေးအတွက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်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သတ်မှတ်ချက်များအတိုင်း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ကျေးရွာမ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ှ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ဆောင်ရွက်ရပါမည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်။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ကျေးရွာအတွင်း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ဓာတ်အားပျောက်ဆုံးမှု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၁၀%ကို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ဌာနကကျခံပေးမည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်။ ၁၀%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ထက်ကျော်လွန်သော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ဓာတ်အားပျောက်ဆုံးမှုကို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ကျေးရွာမီးလင်းရေးကော်မတီက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ကျခံ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ရမည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>်။</w:t>
      </w:r>
    </w:p>
    <w:p w:rsidR="00660ED9" w:rsidRPr="00660ED9" w:rsidRDefault="00660ED9" w:rsidP="00660ED9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660ED9">
        <w:rPr>
          <w:rFonts w:ascii="Myanmar3" w:hAnsi="Myanmar3" w:cs="Myanmar3"/>
          <w:color w:val="333333"/>
          <w:sz w:val="22"/>
          <w:szCs w:val="22"/>
        </w:rPr>
        <w:t>၇။</w:t>
      </w:r>
      <w:r w:rsidRPr="00660ED9">
        <w:rPr>
          <w:rFonts w:cs="Myanmar3"/>
          <w:color w:val="333333"/>
          <w:sz w:val="22"/>
          <w:szCs w:val="22"/>
        </w:rPr>
        <w:t>   </w:t>
      </w:r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ဓာတ်တိုင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်၏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အောက်ခြေတွင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်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သတ်မှတ်စံချိန်စံည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>ွှ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န်းနှင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့်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ကိုက်ညီသော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အုတ်ဖိနပ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် (Footing)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ကို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(၂ပေx ၂ပေx၂.၅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ပေအမြင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့်)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တည်ဆောက်ရမည်ဖြစ်ပြီး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မြေပေ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>ါ်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တွင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် ၆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လက်မ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၊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မြေအောက်တွင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် ၂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ပေထားရမည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>်။</w:t>
      </w:r>
    </w:p>
    <w:p w:rsidR="00660ED9" w:rsidRPr="00660ED9" w:rsidRDefault="00660ED9" w:rsidP="00660ED9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660ED9">
        <w:rPr>
          <w:rFonts w:ascii="Myanmar3" w:hAnsi="Myanmar3" w:cs="Myanmar3"/>
          <w:color w:val="333333"/>
          <w:sz w:val="22"/>
          <w:szCs w:val="22"/>
        </w:rPr>
        <w:t>၈။</w:t>
      </w:r>
      <w:r w:rsidRPr="00660ED9">
        <w:rPr>
          <w:rFonts w:cs="Myanmar3"/>
          <w:color w:val="333333"/>
          <w:sz w:val="22"/>
          <w:szCs w:val="22"/>
        </w:rPr>
        <w:t>   </w:t>
      </w:r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ဓာတ်အားလိုင်းတစ်လ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>ျှ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ောက်နှင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့်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ဓာတ်တိုင်ပတ်ဝန်းကျင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်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သတ်မှတ်အကွာအဝေးများအတိုင်း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သစ်ပင်ခြုံနွယ်များကို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အပြောင်ရှင်းရမည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>်-</w:t>
      </w:r>
    </w:p>
    <w:p w:rsidR="00660ED9" w:rsidRPr="00660ED9" w:rsidRDefault="00660ED9" w:rsidP="00660ED9">
      <w:pPr>
        <w:pStyle w:val="NormalWeb"/>
        <w:shd w:val="clear" w:color="auto" w:fill="FFFFFF"/>
        <w:spacing w:before="0" w:beforeAutospacing="0" w:after="167" w:afterAutospacing="0" w:line="402" w:lineRule="atLeast"/>
        <w:ind w:left="540"/>
        <w:jc w:val="both"/>
        <w:rPr>
          <w:rFonts w:ascii="Myanmar3" w:hAnsi="Myanmar3" w:cs="Myanmar3"/>
          <w:color w:val="333333"/>
          <w:sz w:val="22"/>
          <w:szCs w:val="22"/>
        </w:rPr>
      </w:pPr>
      <w:r w:rsidRPr="00660ED9">
        <w:rPr>
          <w:rFonts w:ascii="myanmar" w:hAnsi="myanmar" w:cs="Myanmar3"/>
          <w:color w:val="333333"/>
          <w:sz w:val="22"/>
          <w:szCs w:val="22"/>
        </w:rPr>
        <w:t> </w:t>
      </w:r>
      <w:r w:rsidRPr="00660ED9">
        <w:rPr>
          <w:rFonts w:ascii="Myanmar3" w:hAnsi="Myanmar3" w:cs="Myanmar3"/>
          <w:color w:val="333333"/>
          <w:sz w:val="22"/>
          <w:szCs w:val="22"/>
        </w:rPr>
        <w:t>(က)</w:t>
      </w:r>
      <w:r w:rsidRPr="00660ED9">
        <w:rPr>
          <w:rFonts w:cs="Myanmar3"/>
          <w:color w:val="333333"/>
          <w:sz w:val="22"/>
          <w:szCs w:val="22"/>
        </w:rPr>
        <w:t>   </w:t>
      </w:r>
      <w:r w:rsidRPr="00660ED9">
        <w:rPr>
          <w:rFonts w:ascii="Myanmar3" w:hAnsi="Myanmar3" w:cs="Myanmar3"/>
          <w:color w:val="333333"/>
          <w:sz w:val="22"/>
          <w:szCs w:val="22"/>
        </w:rPr>
        <w:t xml:space="preserve"> 11 kV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လိုင်းတွင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်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ဗဟိုမ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ှ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လက်ဝဲ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၁၀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ပေ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လင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>်္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ကျာဘက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် ၁၀ပေ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စုစုပေါင်း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၂၀ပေ </w:t>
      </w:r>
      <w:r w:rsidRPr="00660ED9">
        <w:rPr>
          <w:rFonts w:cs="Myanmar3"/>
          <w:color w:val="333333"/>
          <w:sz w:val="22"/>
          <w:szCs w:val="22"/>
        </w:rPr>
        <w:t>       </w:t>
      </w:r>
      <w:r w:rsidRPr="00660ED9">
        <w:rPr>
          <w:rFonts w:ascii="Myanmar3" w:hAnsi="Myanmar3" w:cs="Myanmar3"/>
          <w:color w:val="333333"/>
          <w:sz w:val="22"/>
          <w:szCs w:val="22"/>
        </w:rPr>
        <w:t xml:space="preserve">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အပြောင်ရှင်းရန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>်။</w:t>
      </w:r>
    </w:p>
    <w:p w:rsidR="00660ED9" w:rsidRPr="00660ED9" w:rsidRDefault="00660ED9" w:rsidP="00660ED9">
      <w:pPr>
        <w:pStyle w:val="NormalWeb"/>
        <w:shd w:val="clear" w:color="auto" w:fill="FFFFFF"/>
        <w:spacing w:before="0" w:beforeAutospacing="0" w:after="167" w:afterAutospacing="0" w:line="402" w:lineRule="atLeast"/>
        <w:ind w:left="540"/>
        <w:jc w:val="both"/>
        <w:rPr>
          <w:rFonts w:ascii="Myanmar3" w:hAnsi="Myanmar3" w:cs="Myanmar3"/>
          <w:color w:val="333333"/>
          <w:sz w:val="22"/>
          <w:szCs w:val="22"/>
        </w:rPr>
      </w:pPr>
      <w:r w:rsidRPr="00660ED9">
        <w:rPr>
          <w:rFonts w:ascii="myanmar" w:hAnsi="myanmar" w:cs="Myanmar3"/>
          <w:color w:val="333333"/>
          <w:sz w:val="22"/>
          <w:szCs w:val="22"/>
        </w:rPr>
        <w:t> </w:t>
      </w:r>
      <w:r w:rsidRPr="00660ED9">
        <w:rPr>
          <w:rFonts w:ascii="Myanmar3" w:hAnsi="Myanmar3" w:cs="Myanmar3"/>
          <w:color w:val="333333"/>
          <w:sz w:val="22"/>
          <w:szCs w:val="22"/>
        </w:rPr>
        <w:t>(ခ)</w:t>
      </w:r>
      <w:r w:rsidRPr="00660ED9">
        <w:rPr>
          <w:rFonts w:cs="Myanmar3"/>
          <w:color w:val="333333"/>
          <w:sz w:val="22"/>
          <w:szCs w:val="22"/>
        </w:rPr>
        <w:t>    </w:t>
      </w:r>
      <w:r w:rsidRPr="00660ED9">
        <w:rPr>
          <w:rFonts w:ascii="Myanmar3" w:hAnsi="Myanmar3" w:cs="Myanmar3"/>
          <w:color w:val="333333"/>
          <w:sz w:val="22"/>
          <w:szCs w:val="22"/>
        </w:rPr>
        <w:t xml:space="preserve"> 400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Vလိုင်းတွင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်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ဗဟိုမ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ှ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လက်ဝဲ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၅ပေ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လင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>်္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ကျာဘက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် ၅ပေ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စုစုပေါင်း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 xml:space="preserve"> ၁၀ပေ </w:t>
      </w:r>
      <w:proofErr w:type="spellStart"/>
      <w:r w:rsidRPr="00660ED9">
        <w:rPr>
          <w:rFonts w:ascii="Myanmar3" w:hAnsi="Myanmar3" w:cs="Myanmar3"/>
          <w:color w:val="333333"/>
          <w:sz w:val="22"/>
          <w:szCs w:val="22"/>
        </w:rPr>
        <w:t>အပြောင်ရှင်းရန</w:t>
      </w:r>
      <w:proofErr w:type="spellEnd"/>
      <w:r w:rsidRPr="00660ED9">
        <w:rPr>
          <w:rFonts w:ascii="Myanmar3" w:hAnsi="Myanmar3" w:cs="Myanmar3"/>
          <w:color w:val="333333"/>
          <w:sz w:val="22"/>
          <w:szCs w:val="22"/>
        </w:rPr>
        <w:t>်။</w:t>
      </w:r>
    </w:p>
    <w:p w:rsidR="00660ED9" w:rsidRPr="00660ED9" w:rsidRDefault="00660ED9" w:rsidP="00660ED9">
      <w:pPr>
        <w:pStyle w:val="NormalWeb"/>
        <w:shd w:val="clear" w:color="auto" w:fill="FFFFFF"/>
        <w:spacing w:before="0" w:beforeAutospacing="0" w:after="167" w:afterAutospacing="0" w:line="402" w:lineRule="atLeast"/>
        <w:ind w:left="540"/>
        <w:jc w:val="both"/>
        <w:rPr>
          <w:rFonts w:ascii="Myanmar3" w:hAnsi="Myanmar3" w:cs="Myanmar3"/>
          <w:color w:val="333333"/>
          <w:sz w:val="22"/>
          <w:szCs w:val="22"/>
        </w:rPr>
      </w:pPr>
      <w:r w:rsidRPr="00660ED9">
        <w:rPr>
          <w:rFonts w:ascii="myanmar" w:hAnsi="myanmar" w:cs="Myanmar3"/>
          <w:color w:val="333333"/>
          <w:sz w:val="22"/>
          <w:szCs w:val="22"/>
        </w:rPr>
        <w:t> </w:t>
      </w:r>
    </w:p>
    <w:p w:rsidR="00660ED9" w:rsidRPr="00660ED9" w:rsidRDefault="00660ED9" w:rsidP="00660ED9">
      <w:pPr>
        <w:pStyle w:val="NormalWeb"/>
        <w:shd w:val="clear" w:color="auto" w:fill="FFFFFF"/>
        <w:bidi/>
        <w:spacing w:before="0" w:beforeAutospacing="0" w:after="167" w:afterAutospacing="0" w:line="402" w:lineRule="atLeast"/>
        <w:ind w:left="540"/>
        <w:jc w:val="right"/>
        <w:rPr>
          <w:rFonts w:ascii="Myanmar3" w:hAnsi="Myanmar3" w:cs="Myanmar3"/>
          <w:color w:val="333333"/>
          <w:sz w:val="22"/>
          <w:szCs w:val="22"/>
        </w:rPr>
      </w:pPr>
      <w:r w:rsidRPr="00660ED9">
        <w:rPr>
          <w:rFonts w:ascii="Myanmar3" w:hAnsi="Myanmar3" w:cs="Myanmar3"/>
          <w:color w:val="333333"/>
          <w:sz w:val="22"/>
          <w:szCs w:val="22"/>
          <w:rtl/>
        </w:rPr>
        <w:t>၉။</w:t>
      </w:r>
      <w:r w:rsidRPr="00660ED9">
        <w:rPr>
          <w:rFonts w:ascii="Myanmar3" w:hAnsi="Myanmar3"/>
          <w:color w:val="333333"/>
          <w:sz w:val="22"/>
          <w:szCs w:val="22"/>
          <w:rtl/>
        </w:rPr>
        <w:t>   </w:t>
      </w:r>
      <w:r w:rsidRPr="00660ED9">
        <w:rPr>
          <w:rFonts w:ascii="Myanmar3" w:hAnsi="Myanmar3" w:cs="Myanmar3"/>
          <w:color w:val="333333"/>
          <w:sz w:val="22"/>
          <w:szCs w:val="22"/>
          <w:rtl/>
        </w:rPr>
        <w:t xml:space="preserve"> ကိုယ့်အားကိုယ်ကိုး တည်ဆောက်ထားသော ဓာတ်အားဖြန့်ဖြူးရေး ထရန်စဖော်မာများနှင့် ကျေးရွာအတွင်း သွယ်တန်းထားသော ၄၀၀ ဗို့ဓာတ်အားလိုင်းများ၏ ထိန်းသိမ်းပြုပြင်ခြင်းကို သက်ဆိုင်ရာကျေးရွာမီးလင်းရေးကော်မတီက ဆက်လက်တာဝန်ယူဆောင်ရွက်ရမည်။</w:t>
      </w:r>
    </w:p>
    <w:p w:rsidR="00660ED9" w:rsidRPr="00660ED9" w:rsidRDefault="00660ED9" w:rsidP="00660ED9">
      <w:pPr>
        <w:pStyle w:val="NormalWeb"/>
        <w:shd w:val="clear" w:color="auto" w:fill="FFFFFF"/>
        <w:bidi/>
        <w:spacing w:before="0" w:beforeAutospacing="0" w:after="167" w:afterAutospacing="0" w:line="402" w:lineRule="atLeast"/>
        <w:ind w:left="540"/>
        <w:jc w:val="right"/>
        <w:rPr>
          <w:rFonts w:ascii="Myanmar3" w:hAnsi="Myanmar3" w:cs="Myanmar3"/>
          <w:color w:val="333333"/>
          <w:sz w:val="22"/>
          <w:szCs w:val="22"/>
          <w:rtl/>
        </w:rPr>
      </w:pPr>
      <w:r w:rsidRPr="00660ED9">
        <w:rPr>
          <w:rFonts w:ascii="Myanmar3" w:hAnsi="Myanmar3" w:cs="Myanmar3"/>
          <w:color w:val="333333"/>
          <w:sz w:val="22"/>
          <w:szCs w:val="22"/>
          <w:rtl/>
        </w:rPr>
        <w:lastRenderedPageBreak/>
        <w:t>၁၀။</w:t>
      </w:r>
      <w:r w:rsidRPr="00660ED9">
        <w:rPr>
          <w:rFonts w:ascii="Myanmar3" w:hAnsi="Myanmar3"/>
          <w:color w:val="333333"/>
          <w:sz w:val="22"/>
          <w:szCs w:val="22"/>
          <w:rtl/>
        </w:rPr>
        <w:t> </w:t>
      </w:r>
      <w:r w:rsidRPr="00660ED9">
        <w:rPr>
          <w:rFonts w:ascii="Myanmar3" w:hAnsi="Myanmar3" w:cs="Myanmar3"/>
          <w:color w:val="333333"/>
          <w:sz w:val="22"/>
          <w:szCs w:val="22"/>
          <w:rtl/>
        </w:rPr>
        <w:t xml:space="preserve"> ဓာတ်အားလိုင်းနှင့် ဓာတ်အားခွဲရုံတည်ဆောက်ခြင်းလုပ်ငန်းများကို ပြင်ပလျှပ်စစ်ကျွမ်းကျင်သူ များဖြင့်ဆောင်ရွက်မည်ဖြစ်ပါက ထိုသူသည် စက်မှုဝန်ကြီးဌာန၊ စက်မှုကြီးကြပ်ရေးနှင့်စစ်ဆေး ရေးဦးစီးဌာနထံမှ လျှပ်စစ်ကျွမ်းကျင်မှတ်ပုံတင်လက်မှတ် ပထမအဆင့် အနိမ့်ဆုံးရရှိပြီးသူ ဖြစ်ရမည်။ တည်ဆောက်မည့်လုပ်ငန်းများအတွက် သုံးစွဲမည့်ပစ္စည်းစာရင်းနှင့် တည်ဆောက် မည့်ဓာတ်အားလိုင်းမြေပုံ၊ ဓာတ်အားခွဲရုံပုံစံတို့ကို အတည်ပြုချက်ရယူရမည်။</w:t>
      </w:r>
    </w:p>
    <w:p w:rsidR="00660ED9" w:rsidRPr="00660ED9" w:rsidRDefault="00660ED9" w:rsidP="00660ED9">
      <w:pPr>
        <w:pStyle w:val="NormalWeb"/>
        <w:shd w:val="clear" w:color="auto" w:fill="FFFFFF"/>
        <w:bidi/>
        <w:spacing w:before="0" w:beforeAutospacing="0" w:after="167" w:afterAutospacing="0" w:line="402" w:lineRule="atLeast"/>
        <w:ind w:left="540"/>
        <w:jc w:val="right"/>
        <w:rPr>
          <w:rFonts w:ascii="Myanmar3" w:hAnsi="Myanmar3" w:cs="Myanmar3"/>
          <w:color w:val="333333"/>
          <w:sz w:val="22"/>
          <w:szCs w:val="22"/>
          <w:rtl/>
        </w:rPr>
      </w:pPr>
      <w:r w:rsidRPr="00660ED9">
        <w:rPr>
          <w:rFonts w:ascii="Myanmar3" w:hAnsi="Myanmar3" w:cs="Myanmar3"/>
          <w:color w:val="333333"/>
          <w:sz w:val="22"/>
          <w:szCs w:val="22"/>
          <w:rtl/>
        </w:rPr>
        <w:t>၁၁။</w:t>
      </w:r>
      <w:r w:rsidRPr="00660ED9">
        <w:rPr>
          <w:rFonts w:ascii="Myanmar3" w:hAnsi="Myanmar3"/>
          <w:color w:val="333333"/>
          <w:sz w:val="22"/>
          <w:szCs w:val="22"/>
          <w:rtl/>
        </w:rPr>
        <w:t> </w:t>
      </w:r>
      <w:r w:rsidRPr="00660ED9">
        <w:rPr>
          <w:rFonts w:ascii="Myanmar3" w:hAnsi="Myanmar3" w:cs="Myanmar3"/>
          <w:color w:val="333333"/>
          <w:sz w:val="22"/>
          <w:szCs w:val="22"/>
          <w:rtl/>
        </w:rPr>
        <w:t xml:space="preserve"> အခြားသောဝန်ကြီးဌာနက တည်ဆောက်ထိန်းသိမ်းထားသည့် </w:t>
      </w:r>
      <w:r w:rsidRPr="00660ED9">
        <w:rPr>
          <w:rFonts w:ascii="Myanmar3" w:hAnsi="Myanmar3"/>
          <w:color w:val="333333"/>
          <w:sz w:val="22"/>
          <w:szCs w:val="22"/>
          <w:rtl/>
        </w:rPr>
        <w:t> </w:t>
      </w:r>
      <w:r w:rsidRPr="00660ED9">
        <w:rPr>
          <w:rFonts w:ascii="Myanmar3" w:hAnsi="Myanmar3" w:cs="Myanmar3"/>
          <w:color w:val="333333"/>
          <w:sz w:val="22"/>
          <w:szCs w:val="22"/>
          <w:rtl/>
        </w:rPr>
        <w:t>ဓာတ်အားလိုင်းမှ ဆက်သွယ် ရယူလိုပါက သက်ဆိုင်ရာဌာန၏ သဘောတူညီချက်ရယူရမည်။</w:t>
      </w:r>
    </w:p>
    <w:p w:rsidR="00660ED9" w:rsidRPr="00660ED9" w:rsidRDefault="00660ED9" w:rsidP="00660ED9">
      <w:pPr>
        <w:pStyle w:val="NormalWeb"/>
        <w:shd w:val="clear" w:color="auto" w:fill="FFFFFF"/>
        <w:bidi/>
        <w:spacing w:before="0" w:beforeAutospacing="0" w:after="167" w:afterAutospacing="0" w:line="402" w:lineRule="atLeast"/>
        <w:ind w:left="547"/>
        <w:jc w:val="right"/>
        <w:rPr>
          <w:rFonts w:ascii="Myanmar3" w:hAnsi="Myanmar3" w:cs="Myanmar3"/>
          <w:color w:val="333333"/>
          <w:sz w:val="22"/>
          <w:szCs w:val="22"/>
          <w:rtl/>
        </w:rPr>
      </w:pPr>
      <w:r w:rsidRPr="00660ED9">
        <w:rPr>
          <w:rFonts w:ascii="Myanmar3" w:hAnsi="Myanmar3" w:cs="Myanmar3"/>
          <w:color w:val="333333"/>
          <w:sz w:val="22"/>
          <w:szCs w:val="22"/>
          <w:rtl/>
        </w:rPr>
        <w:t>၁၂။</w:t>
      </w:r>
      <w:r w:rsidRPr="00660ED9">
        <w:rPr>
          <w:rFonts w:ascii="Myanmar3" w:hAnsi="Myanmar3"/>
          <w:color w:val="333333"/>
          <w:sz w:val="22"/>
          <w:szCs w:val="22"/>
          <w:rtl/>
        </w:rPr>
        <w:t> </w:t>
      </w:r>
      <w:r w:rsidRPr="00660ED9">
        <w:rPr>
          <w:rFonts w:ascii="Myanmar3" w:hAnsi="Myanmar3" w:cs="Myanmar3"/>
          <w:color w:val="333333"/>
          <w:sz w:val="22"/>
          <w:szCs w:val="22"/>
          <w:rtl/>
        </w:rPr>
        <w:t xml:space="preserve"> ကျေးရွာမီးလင်းရေးကော်မတီ/ ပုဂ္ဂလိကများက တည်ဆောက်ပြီးသော ၃၃ကေဗွီ၊ ၁၁ကေဗွီ ဓာတ်အား လိုင်းများကို ဓာတ်အားပို့လွှတ်သည့်အချိန်တွင် လျှပ်စစ်နှင့်စွမ်းအင်ဝန်ကြီးဌာနသို့ လွှဲပြောင်းအပ်နှံရမည်။ အဆိုပါလိုင်းများ ထိန်းသိမ်းပြုပြင်ခြင်းလုပ်ငန်းကို လျှပ်စစ်နှင့်စွမ်းအင် ဝန်ကြီးဌာနက စရိတ်ကျခံပြီး စီမံခန့်ခွဲဆောင်ရွက်ရမည်။ ၎င်းဓာတ်အားလိုင်းမှ ထပ်ဆင့် ဓာတ်အားချိတ်ဆက်ရယူခြင်းကို လျှပ်စစ်နှင့်စွမ်းအင်ဝန်ကြီးဌာနက နည်းပညာအရစိစစ်၍ </w:t>
      </w:r>
      <w:r>
        <w:rPr>
          <w:rFonts w:ascii="Myanmar3" w:hAnsi="Myanmar3" w:cs="Myanmar3"/>
          <w:color w:val="333333"/>
          <w:sz w:val="22"/>
          <w:szCs w:val="22"/>
        </w:rPr>
        <w:t>။</w:t>
      </w:r>
      <w:r w:rsidRPr="00660ED9">
        <w:rPr>
          <w:rFonts w:ascii="Myanmar3" w:hAnsi="Myanmar3" w:cs="Myanmar3"/>
          <w:color w:val="333333"/>
          <w:sz w:val="22"/>
          <w:szCs w:val="22"/>
          <w:rtl/>
        </w:rPr>
        <w:t>ခွင့်ပြုပေးနိုင်သည်</w:t>
      </w:r>
    </w:p>
    <w:p w:rsidR="00774707" w:rsidRPr="00660ED9" w:rsidRDefault="00660ED9">
      <w:pPr>
        <w:rPr>
          <w:rFonts w:ascii="Myanmar3" w:hAnsi="Myanmar3" w:cs="Myanmar3"/>
        </w:rPr>
      </w:pPr>
    </w:p>
    <w:sectPr w:rsidR="00774707" w:rsidRPr="00660ED9" w:rsidSect="000B6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anmar3">
    <w:panose1 w:val="02020603050405020304"/>
    <w:charset w:val="00"/>
    <w:family w:val="roman"/>
    <w:pitch w:val="variable"/>
    <w:sig w:usb0="E593AAFF" w:usb1="C200FDFF" w:usb2="03501B28" w:usb3="00000000" w:csb0="000101FF" w:csb1="00000000"/>
  </w:font>
  <w:font w:name="myanm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60ED9"/>
    <w:rsid w:val="000B6281"/>
    <w:rsid w:val="004E1782"/>
    <w:rsid w:val="00660ED9"/>
    <w:rsid w:val="00C53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281"/>
  </w:style>
  <w:style w:type="paragraph" w:styleId="Heading4">
    <w:name w:val="heading 4"/>
    <w:basedOn w:val="Normal"/>
    <w:link w:val="Heading4Char"/>
    <w:uiPriority w:val="9"/>
    <w:qFormat/>
    <w:rsid w:val="00660E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0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0ED9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60ED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Zin Myint</dc:creator>
  <cp:lastModifiedBy>May Zin Myint</cp:lastModifiedBy>
  <cp:revision>1</cp:revision>
  <dcterms:created xsi:type="dcterms:W3CDTF">2018-04-11T12:35:00Z</dcterms:created>
  <dcterms:modified xsi:type="dcterms:W3CDTF">2018-04-11T12:36:00Z</dcterms:modified>
</cp:coreProperties>
</file>